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71" w:rsidRDefault="00216A71" w:rsidP="00216A7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Урок разработала учитель истории и обществознания МБОУ «Лицей №1 им. А. С. Пушкина» Соболева Диана Анваровна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7"/>
        <w:gridCol w:w="3850"/>
        <w:gridCol w:w="2670"/>
      </w:tblGrid>
      <w:tr w:rsidR="00216A71" w:rsidTr="00C74D05"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A71" w:rsidRDefault="00216A71" w:rsidP="00C74D0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A71" w:rsidRDefault="00216A71" w:rsidP="00C74D05">
            <w:pPr>
              <w:pStyle w:val="Standard"/>
              <w:widowControl/>
              <w:tabs>
                <w:tab w:val="left" w:pos="735"/>
              </w:tabs>
              <w:jc w:val="both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bCs/>
                <w:kern w:val="0"/>
                <w:lang w:eastAsia="en-US"/>
              </w:rPr>
              <w:t>«Формирование единых государств в Европе и России»</w:t>
            </w:r>
          </w:p>
        </w:tc>
      </w:tr>
      <w:tr w:rsidR="00216A71" w:rsidTr="00C74D05"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A71" w:rsidRDefault="00216A71" w:rsidP="00C74D0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Тип урока</w:t>
            </w:r>
          </w:p>
        </w:tc>
        <w:tc>
          <w:tcPr>
            <w:tcW w:w="6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A71" w:rsidRDefault="00216A71" w:rsidP="00C74D05">
            <w:pPr>
              <w:pStyle w:val="Standard"/>
              <w:widowControl/>
              <w:jc w:val="both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Изучение нового материала</w:t>
            </w:r>
          </w:p>
        </w:tc>
      </w:tr>
      <w:tr w:rsidR="00216A71" w:rsidTr="00C74D05"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A71" w:rsidRDefault="00216A71" w:rsidP="00C74D0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Цель урока</w:t>
            </w:r>
          </w:p>
        </w:tc>
        <w:tc>
          <w:tcPr>
            <w:tcW w:w="6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A71" w:rsidRDefault="00216A71" w:rsidP="00C74D05">
            <w:pPr>
              <w:pStyle w:val="Standarduser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Сформировать знания об особенностях формирования единых государств в Европе и России</w:t>
            </w:r>
          </w:p>
        </w:tc>
      </w:tr>
      <w:tr w:rsidR="00216A71" w:rsidTr="00C74D05"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A71" w:rsidRDefault="00216A71" w:rsidP="00C74D0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Задачи урока</w:t>
            </w:r>
          </w:p>
        </w:tc>
        <w:tc>
          <w:tcPr>
            <w:tcW w:w="6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A71" w:rsidRDefault="00216A71" w:rsidP="00C74D05">
            <w:pPr>
              <w:pStyle w:val="Standarduser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1) Ознакомиться с процессом формирования единых государств в Европе и России,</w:t>
            </w:r>
          </w:p>
          <w:p w:rsidR="00216A71" w:rsidRDefault="00216A71" w:rsidP="00C74D05">
            <w:pPr>
              <w:pStyle w:val="Standarduser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2) Выяснить предпосылки и особенности формирования единых государств в Европе и России,</w:t>
            </w:r>
          </w:p>
          <w:p w:rsidR="00216A71" w:rsidRDefault="00216A71" w:rsidP="00C74D05">
            <w:pPr>
              <w:pStyle w:val="Standarduser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3) Выявить роль церкви в становлении единого государства.</w:t>
            </w:r>
          </w:p>
        </w:tc>
      </w:tr>
      <w:tr w:rsidR="00216A71" w:rsidTr="00C74D05"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A71" w:rsidRDefault="00216A71" w:rsidP="00C74D0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План урока</w:t>
            </w:r>
          </w:p>
        </w:tc>
        <w:tc>
          <w:tcPr>
            <w:tcW w:w="6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A71" w:rsidRDefault="00216A71" w:rsidP="00C74D05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1) Предпосылки и особенности формирования единых государств в Западной Европе и России.</w:t>
            </w:r>
          </w:p>
          <w:p w:rsidR="00216A71" w:rsidRDefault="00216A71" w:rsidP="00C74D05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2) «Новое государство» в Западной Европе и усиление великокняжеской власти в России.</w:t>
            </w:r>
          </w:p>
          <w:p w:rsidR="00216A71" w:rsidRDefault="00216A71" w:rsidP="00C74D05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3) Европейский абсолютизм и российское самодержавие: сходство и различия.</w:t>
            </w:r>
          </w:p>
          <w:p w:rsidR="00216A71" w:rsidRDefault="00216A71" w:rsidP="00C74D05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4) Роль сословий в европейских странах и России.</w:t>
            </w:r>
          </w:p>
          <w:p w:rsidR="00216A71" w:rsidRDefault="00216A71" w:rsidP="00C74D05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5) «Военная революция» в Европе</w:t>
            </w:r>
          </w:p>
        </w:tc>
      </w:tr>
      <w:tr w:rsidR="00216A71" w:rsidTr="00C74D05"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A71" w:rsidRDefault="00216A71" w:rsidP="00C74D0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Методы и формы обучения</w:t>
            </w:r>
          </w:p>
        </w:tc>
        <w:tc>
          <w:tcPr>
            <w:tcW w:w="6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A71" w:rsidRDefault="00216A71" w:rsidP="00C74D05">
            <w:pPr>
              <w:pStyle w:val="Standard"/>
              <w:widowControl/>
              <w:jc w:val="both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Методы: наглядный, частично-поисковый, практический</w:t>
            </w:r>
          </w:p>
          <w:p w:rsidR="00216A71" w:rsidRDefault="00216A71" w:rsidP="00C74D05">
            <w:pPr>
              <w:pStyle w:val="Standard"/>
              <w:widowControl/>
              <w:jc w:val="both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Формы: групповая</w:t>
            </w:r>
          </w:p>
        </w:tc>
      </w:tr>
      <w:tr w:rsidR="00216A71" w:rsidTr="00C74D05"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A71" w:rsidRDefault="00216A71" w:rsidP="00C74D0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Основные понятия</w:t>
            </w:r>
          </w:p>
        </w:tc>
        <w:tc>
          <w:tcPr>
            <w:tcW w:w="6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A71" w:rsidRDefault="00216A71" w:rsidP="00C74D05">
            <w:pPr>
              <w:pStyle w:val="Standard"/>
              <w:widowControl/>
              <w:jc w:val="both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Крепостное право, самодержавие</w:t>
            </w:r>
          </w:p>
        </w:tc>
      </w:tr>
      <w:tr w:rsidR="00216A71" w:rsidTr="00C74D05"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A71" w:rsidRDefault="00216A71" w:rsidP="00C74D0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Основные даты</w:t>
            </w:r>
          </w:p>
        </w:tc>
        <w:tc>
          <w:tcPr>
            <w:tcW w:w="6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A71" w:rsidRDefault="00216A71" w:rsidP="00C74D05">
            <w:pPr>
              <w:pStyle w:val="Standard"/>
              <w:widowControl/>
              <w:jc w:val="both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1462—1505 гг. — правление Ивана III. Судебник 1497 г.</w:t>
            </w:r>
          </w:p>
        </w:tc>
      </w:tr>
      <w:tr w:rsidR="00216A71" w:rsidTr="00C74D05"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A71" w:rsidRDefault="00216A71" w:rsidP="00C74D0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Персоналии</w:t>
            </w:r>
          </w:p>
        </w:tc>
        <w:tc>
          <w:tcPr>
            <w:tcW w:w="6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A71" w:rsidRDefault="00216A71" w:rsidP="00C74D05">
            <w:pPr>
              <w:pStyle w:val="Standarduser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Иван III</w:t>
            </w:r>
          </w:p>
        </w:tc>
      </w:tr>
      <w:tr w:rsidR="00216A71" w:rsidTr="00C74D05">
        <w:tc>
          <w:tcPr>
            <w:tcW w:w="96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A71" w:rsidRDefault="00216A71" w:rsidP="00C74D05">
            <w:pPr>
              <w:pStyle w:val="Standard"/>
              <w:widowControl/>
              <w:jc w:val="center"/>
              <w:rPr>
                <w:rFonts w:eastAsia="Calibri" w:cs="Times New Roman"/>
                <w:b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kern w:val="0"/>
                <w:lang w:eastAsia="en-US"/>
              </w:rPr>
              <w:t>Планируемые результаты</w:t>
            </w:r>
          </w:p>
        </w:tc>
      </w:tr>
      <w:tr w:rsidR="00216A71" w:rsidTr="00C74D05"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A71" w:rsidRDefault="00216A71" w:rsidP="00C74D05">
            <w:pPr>
              <w:pStyle w:val="Standard"/>
              <w:widowControl/>
              <w:jc w:val="center"/>
              <w:rPr>
                <w:rFonts w:eastAsia="Calibri" w:cs="Times New Roman"/>
                <w:b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kern w:val="0"/>
                <w:lang w:eastAsia="en-US"/>
              </w:rPr>
              <w:t>Предметные</w:t>
            </w:r>
          </w:p>
        </w:tc>
        <w:tc>
          <w:tcPr>
            <w:tcW w:w="3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A71" w:rsidRDefault="00216A71" w:rsidP="00C74D05">
            <w:pPr>
              <w:pStyle w:val="Standard"/>
              <w:widowControl/>
              <w:jc w:val="center"/>
              <w:rPr>
                <w:rFonts w:eastAsia="Calibri" w:cs="Times New Roman"/>
                <w:b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kern w:val="0"/>
                <w:lang w:eastAsia="en-US"/>
              </w:rPr>
              <w:t>Метапредметные УУД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A71" w:rsidRDefault="00216A71" w:rsidP="00C74D05">
            <w:pPr>
              <w:pStyle w:val="Standard"/>
              <w:widowControl/>
              <w:jc w:val="center"/>
              <w:rPr>
                <w:rFonts w:eastAsia="Calibri" w:cs="Times New Roman"/>
                <w:b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kern w:val="0"/>
                <w:lang w:eastAsia="en-US"/>
              </w:rPr>
              <w:t>Личностные УУД</w:t>
            </w:r>
          </w:p>
        </w:tc>
      </w:tr>
      <w:tr w:rsidR="00216A71" w:rsidTr="00C74D05"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A71" w:rsidRDefault="00216A71" w:rsidP="00C74D05">
            <w:pPr>
              <w:pStyle w:val="Standard"/>
              <w:widowControl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Применять основные хронологические понятия, термины; давать определения понятий крепостное право, самодержавие; характеризовать процесс формирования единых государств в Европе и России и определять черты сходства и различия в причинах и предпосылках этого процесса; выявлять роль церкви в становлении единого государства; оценивать роль сословий в европейских странах и в России;  аргументировать собственное отношение к дискуссионным</w:t>
            </w:r>
            <w:r w:rsidR="00697470">
              <w:rPr>
                <w:rFonts w:eastAsia="Calibri" w:cs="Times New Roman"/>
                <w:kern w:val="0"/>
                <w:lang w:eastAsia="en-US"/>
              </w:rPr>
              <w:t xml:space="preserve"> вопросам истории России XVI в.</w:t>
            </w:r>
            <w:bookmarkStart w:id="0" w:name="_GoBack"/>
            <w:bookmarkEnd w:id="0"/>
          </w:p>
        </w:tc>
        <w:tc>
          <w:tcPr>
            <w:tcW w:w="3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A71" w:rsidRDefault="00216A71" w:rsidP="00C74D05">
            <w:pPr>
              <w:pStyle w:val="Standard"/>
              <w:widowControl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Познавательные УУД:</w:t>
            </w:r>
          </w:p>
          <w:p w:rsidR="00216A71" w:rsidRDefault="00216A71" w:rsidP="00C74D05">
            <w:pPr>
              <w:pStyle w:val="Standard"/>
              <w:widowControl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обобщать факты; собирать и фиксировать информацию, выделяя главную и второстепенную;</w:t>
            </w:r>
          </w:p>
          <w:p w:rsidR="00216A71" w:rsidRDefault="00216A71" w:rsidP="00C74D05">
            <w:pPr>
              <w:pStyle w:val="Standard"/>
              <w:widowControl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Регулятивные УУД:</w:t>
            </w:r>
          </w:p>
          <w:p w:rsidR="00216A71" w:rsidRDefault="00216A71" w:rsidP="00C74D05">
            <w:pPr>
              <w:pStyle w:val="Standard"/>
              <w:widowControl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формулировать новые задачи в учебной и познавательной деятельности; планировать при поддержке учителя пути достижения образовательных целей; соотносить свои действия с планируемым результатом; оценивать правильность решения учебной задачи;</w:t>
            </w:r>
          </w:p>
          <w:p w:rsidR="00216A71" w:rsidRDefault="00216A71" w:rsidP="00C74D05">
            <w:pPr>
              <w:pStyle w:val="Standard"/>
              <w:widowControl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коммуникативные УУД: организовывать учебное сотрудничество и совместную деятельность с учителем и сверстниками; формулировать, аргументи</w:t>
            </w:r>
            <w:r w:rsidR="00697470">
              <w:rPr>
                <w:rFonts w:eastAsia="Calibri" w:cs="Times New Roman"/>
                <w:kern w:val="0"/>
                <w:lang w:eastAsia="en-US"/>
              </w:rPr>
              <w:t>ровать и отстаивать свое мнение.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A71" w:rsidRDefault="00216A71" w:rsidP="00C74D05">
            <w:pPr>
              <w:pStyle w:val="Standard"/>
              <w:widowControl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Формировать и развивать познавательный интерес к прошлому своей Родины; излагать и аргументировать свою точку зрения в соответствии с возрастными возможностями; уважительно относиться к историческому наследию; развивать творческие способности через активные формы деятельности.</w:t>
            </w:r>
          </w:p>
        </w:tc>
      </w:tr>
    </w:tbl>
    <w:p w:rsidR="00216A71" w:rsidRDefault="00216A71" w:rsidP="00216A71">
      <w:pPr>
        <w:pStyle w:val="Standard"/>
        <w:jc w:val="center"/>
      </w:pPr>
      <w:r>
        <w:lastRenderedPageBreak/>
        <w:t xml:space="preserve"> </w:t>
      </w:r>
      <w:r>
        <w:rPr>
          <w:rFonts w:cs="Times New Roman"/>
          <w:b/>
          <w:sz w:val="28"/>
        </w:rPr>
        <w:t>Ход урока</w:t>
      </w:r>
    </w:p>
    <w:p w:rsidR="00216A71" w:rsidRDefault="00216A71" w:rsidP="00216A71">
      <w:pPr>
        <w:pStyle w:val="af2"/>
        <w:numPr>
          <w:ilvl w:val="0"/>
          <w:numId w:val="11"/>
        </w:numPr>
        <w:tabs>
          <w:tab w:val="left" w:pos="993"/>
        </w:tabs>
        <w:autoSpaceDN w:val="0"/>
        <w:ind w:left="0" w:firstLine="709"/>
        <w:jc w:val="both"/>
        <w:textAlignment w:val="baseline"/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216A71" w:rsidRDefault="00216A71" w:rsidP="00216A71">
      <w:pPr>
        <w:pStyle w:val="af2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Добрый день, ребята! Меня зовут Диана Анваровна. Перед тем, как мы притупим непосредственно к изучению сегодняшней темы, предлагаю вспомнить, какой сегодня день? (</w:t>
      </w:r>
      <w:r>
        <w:rPr>
          <w:rFonts w:ascii="Times New Roman" w:hAnsi="Times New Roman" w:cs="Times New Roman"/>
          <w:i/>
          <w:iCs/>
          <w:sz w:val="28"/>
          <w:szCs w:val="28"/>
        </w:rPr>
        <w:t>вторник, 12 апреля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6A71" w:rsidRDefault="00216A71" w:rsidP="00216A71">
      <w:pPr>
        <w:pStyle w:val="af2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А знаете ли вы какой праздник отмечают в этот день во всем мире? (</w:t>
      </w:r>
      <w:r>
        <w:rPr>
          <w:rFonts w:ascii="Times New Roman" w:hAnsi="Times New Roman" w:cs="Times New Roman"/>
          <w:i/>
          <w:iCs/>
          <w:sz w:val="28"/>
          <w:szCs w:val="28"/>
        </w:rPr>
        <w:t>Всемирный день авиации и космонавтики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6A71" w:rsidRDefault="00216A71" w:rsidP="00216A71">
      <w:pPr>
        <w:pStyle w:val="af2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Именно в этот день 12 апреля 1961 года состоялся исторический полет первого человека в космос. А знаете ли вы, кто стал первым человеком, полетевшим в космос? (</w:t>
      </w:r>
      <w:r>
        <w:rPr>
          <w:rFonts w:ascii="Times New Roman" w:hAnsi="Times New Roman" w:cs="Times New Roman"/>
          <w:i/>
          <w:iCs/>
          <w:sz w:val="28"/>
          <w:szCs w:val="28"/>
        </w:rPr>
        <w:t>Гагарин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6A71" w:rsidRDefault="00216A71" w:rsidP="00216A71">
      <w:pPr>
        <w:pStyle w:val="af2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С советского космодрома «Байконур» взлетел космический корабль «Восток-1» с летчиком-космонавтом Юрием Алексеевичем Гагариным на борту. Полет длился 108 минут.</w:t>
      </w:r>
    </w:p>
    <w:p w:rsidR="00216A71" w:rsidRDefault="00216A71" w:rsidP="00216A71">
      <w:pPr>
        <w:pStyle w:val="af2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Очень хорошо, что вы знаете о важном событии в истории нашей страны и человечества. Теперь мы можем приступить к изучению темы сегодняшнего урока.</w:t>
      </w:r>
    </w:p>
    <w:p w:rsidR="00216A71" w:rsidRDefault="00216A71" w:rsidP="00216A71">
      <w:pPr>
        <w:pStyle w:val="af2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Тема: «Формирование единых государств в Европе и России»</w:t>
      </w:r>
    </w:p>
    <w:p w:rsidR="00216A71" w:rsidRDefault="00216A71" w:rsidP="00216A71">
      <w:pPr>
        <w:pStyle w:val="af2"/>
        <w:numPr>
          <w:ilvl w:val="0"/>
          <w:numId w:val="7"/>
        </w:numPr>
        <w:tabs>
          <w:tab w:val="left" w:pos="993"/>
        </w:tabs>
        <w:autoSpaceDN w:val="0"/>
        <w:ind w:left="0" w:firstLine="709"/>
        <w:jc w:val="both"/>
        <w:textAlignment w:val="baseline"/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216A71" w:rsidRDefault="00216A71" w:rsidP="00216A71">
      <w:pPr>
        <w:pStyle w:val="af2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Мы с вами должны определить задачи урока, для этого необходимо вспомнить:</w:t>
      </w:r>
    </w:p>
    <w:p w:rsidR="00216A71" w:rsidRDefault="00216A71" w:rsidP="00216A71">
      <w:pPr>
        <w:pStyle w:val="af2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Государство - это? (</w:t>
      </w:r>
      <w:r>
        <w:rPr>
          <w:rFonts w:ascii="Times New Roman" w:hAnsi="Times New Roman" w:cs="Times New Roman"/>
          <w:i/>
          <w:iCs/>
          <w:sz w:val="28"/>
          <w:szCs w:val="28"/>
        </w:rPr>
        <w:t>Государство — политико-территориальная суверенная организация публичной власти, располагающая специальным аппаратом в целях осуществления управленческо-обеспечительной, охранительной функций и способная делать свои веления обязательными для населения всей страны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216A71" w:rsidRDefault="00216A71" w:rsidP="00216A71">
      <w:pPr>
        <w:pStyle w:val="af2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Единое государство - это? (</w:t>
      </w:r>
      <w:r>
        <w:rPr>
          <w:rFonts w:ascii="Times New Roman" w:hAnsi="Times New Roman" w:cs="Times New Roman"/>
          <w:i/>
          <w:iCs/>
          <w:sz w:val="28"/>
          <w:szCs w:val="28"/>
        </w:rPr>
        <w:t>это государство, в котором все земли объединены в единую государственную территорию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6A71" w:rsidRDefault="00216A71" w:rsidP="00216A71">
      <w:pPr>
        <w:pStyle w:val="af2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Централизованное государство - это? (</w:t>
      </w:r>
      <w:r>
        <w:rPr>
          <w:rFonts w:ascii="Times New Roman" w:hAnsi="Times New Roman" w:cs="Times New Roman"/>
          <w:i/>
          <w:iCs/>
          <w:sz w:val="28"/>
          <w:szCs w:val="28"/>
        </w:rPr>
        <w:t>это государство с сильной власть, едиными органами власти и законами. Признаки: единый аппарат управления, единые законы, единая территория, единая казана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6A71" w:rsidRDefault="00216A71" w:rsidP="00216A71">
      <w:pPr>
        <w:pStyle w:val="af2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Вспомните, какие сословия существовали в XIV—XV вв. в Западной Европе. (</w:t>
      </w:r>
      <w:r>
        <w:rPr>
          <w:rFonts w:ascii="Times New Roman" w:hAnsi="Times New Roman" w:cs="Times New Roman"/>
          <w:i/>
          <w:iCs/>
          <w:sz w:val="28"/>
          <w:szCs w:val="28"/>
        </w:rPr>
        <w:t>Феодалы, духовенство, рыцари, горожане, крестьяне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6A71" w:rsidRDefault="00216A71" w:rsidP="00216A71">
      <w:pPr>
        <w:pStyle w:val="af2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Какие сословия были заинтересованы в формировании единых государств?</w:t>
      </w:r>
    </w:p>
    <w:p w:rsidR="00216A71" w:rsidRDefault="00216A71" w:rsidP="00216A71">
      <w:pPr>
        <w:pStyle w:val="af2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Какую роль сыграли города, церковь в формировании единых государств в Западной Европе?</w:t>
      </w:r>
    </w:p>
    <w:p w:rsidR="00216A71" w:rsidRDefault="00216A71" w:rsidP="00216A71">
      <w:pPr>
        <w:pStyle w:val="af2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урока</w:t>
      </w:r>
      <w:r>
        <w:rPr>
          <w:rFonts w:ascii="Times New Roman" w:hAnsi="Times New Roman" w:cs="Times New Roman"/>
          <w:sz w:val="28"/>
          <w:szCs w:val="28"/>
        </w:rPr>
        <w:t xml:space="preserve"> (совместно с обучающимися формулируем):</w:t>
      </w:r>
    </w:p>
    <w:p w:rsidR="00216A71" w:rsidRDefault="00216A71" w:rsidP="00216A71">
      <w:pPr>
        <w:pStyle w:val="af2"/>
        <w:numPr>
          <w:ilvl w:val="0"/>
          <w:numId w:val="12"/>
        </w:numPr>
        <w:tabs>
          <w:tab w:val="left" w:pos="993"/>
        </w:tabs>
        <w:autoSpaceDN w:val="0"/>
        <w:ind w:left="0" w:firstLine="709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>Выяснить предпосылки особенности формирования единых государств в Европе и России</w:t>
      </w:r>
    </w:p>
    <w:p w:rsidR="00216A71" w:rsidRDefault="00216A71" w:rsidP="00216A71">
      <w:pPr>
        <w:pStyle w:val="af2"/>
        <w:numPr>
          <w:ilvl w:val="0"/>
          <w:numId w:val="8"/>
        </w:numPr>
        <w:tabs>
          <w:tab w:val="left" w:pos="993"/>
        </w:tabs>
        <w:autoSpaceDN w:val="0"/>
        <w:ind w:left="0" w:firstLine="709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>Определить каким образом шёл процесс усиления власти</w:t>
      </w:r>
    </w:p>
    <w:p w:rsidR="00216A71" w:rsidRDefault="00216A71" w:rsidP="00216A71">
      <w:pPr>
        <w:pStyle w:val="af2"/>
        <w:numPr>
          <w:ilvl w:val="0"/>
          <w:numId w:val="8"/>
        </w:numPr>
        <w:tabs>
          <w:tab w:val="left" w:pos="993"/>
        </w:tabs>
        <w:autoSpaceDN w:val="0"/>
        <w:ind w:left="0" w:firstLine="709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>Выяснить, как меняется форма власти</w:t>
      </w:r>
    </w:p>
    <w:p w:rsidR="00216A71" w:rsidRDefault="00216A71" w:rsidP="00216A71">
      <w:pPr>
        <w:pStyle w:val="af2"/>
        <w:numPr>
          <w:ilvl w:val="0"/>
          <w:numId w:val="8"/>
        </w:numPr>
        <w:tabs>
          <w:tab w:val="left" w:pos="993"/>
        </w:tabs>
        <w:autoSpaceDN w:val="0"/>
        <w:ind w:left="0" w:firstLine="709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>Определить Роль сословий в европейских странах и России.</w:t>
      </w:r>
    </w:p>
    <w:p w:rsidR="00216A71" w:rsidRDefault="00216A71" w:rsidP="00216A71">
      <w:pPr>
        <w:pStyle w:val="af2"/>
        <w:numPr>
          <w:ilvl w:val="0"/>
          <w:numId w:val="7"/>
        </w:numPr>
        <w:tabs>
          <w:tab w:val="left" w:pos="993"/>
        </w:tabs>
        <w:autoSpaceDN w:val="0"/>
        <w:ind w:left="0" w:firstLine="709"/>
        <w:jc w:val="both"/>
        <w:textAlignment w:val="baseline"/>
      </w:pPr>
      <w:r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216A71" w:rsidRDefault="00216A71" w:rsidP="00216A71">
      <w:pPr>
        <w:pStyle w:val="af2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Мы определили цели и задачи урока, но на какой самый главный вопрос мы должны найти ответ? Если мы рассматриваем Европу и Россию в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разрезе и выявляем особенности этих стран в одном процессе, то мы ищем… (</w:t>
      </w:r>
      <w:r>
        <w:rPr>
          <w:rFonts w:ascii="Times New Roman" w:hAnsi="Times New Roman" w:cs="Times New Roman"/>
          <w:i/>
          <w:iCs/>
          <w:sz w:val="28"/>
          <w:szCs w:val="28"/>
        </w:rPr>
        <w:t>Что было общего и различного в процессе формирования единых государств в Западной Европе и России</w:t>
      </w:r>
      <w:r>
        <w:rPr>
          <w:rFonts w:ascii="Times New Roman" w:hAnsi="Times New Roman" w:cs="Times New Roman"/>
          <w:sz w:val="28"/>
          <w:szCs w:val="28"/>
        </w:rPr>
        <w:t>?)</w:t>
      </w:r>
    </w:p>
    <w:p w:rsidR="00216A71" w:rsidRDefault="00216A71" w:rsidP="00216A71">
      <w:pPr>
        <w:pStyle w:val="af2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Проблемный вопрос:</w:t>
      </w:r>
    </w:p>
    <w:p w:rsidR="00216A71" w:rsidRDefault="00216A71" w:rsidP="00216A71">
      <w:pPr>
        <w:pStyle w:val="af2"/>
        <w:numPr>
          <w:ilvl w:val="0"/>
          <w:numId w:val="13"/>
        </w:numPr>
        <w:tabs>
          <w:tab w:val="left" w:pos="993"/>
        </w:tabs>
        <w:autoSpaceDN w:val="0"/>
        <w:ind w:left="0" w:firstLine="709"/>
        <w:jc w:val="both"/>
        <w:textAlignment w:val="baseline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было общего и различного в процессе формирования единых государств в Западной Европе и России?</w:t>
      </w:r>
    </w:p>
    <w:p w:rsidR="00216A71" w:rsidRDefault="00216A71" w:rsidP="00216A71">
      <w:pPr>
        <w:pStyle w:val="af2"/>
        <w:numPr>
          <w:ilvl w:val="0"/>
          <w:numId w:val="9"/>
        </w:numPr>
        <w:tabs>
          <w:tab w:val="left" w:pos="993"/>
        </w:tabs>
        <w:autoSpaceDN w:val="0"/>
        <w:ind w:left="0" w:firstLine="709"/>
        <w:jc w:val="both"/>
        <w:textAlignment w:val="baseline"/>
      </w:pPr>
      <w:r>
        <w:rPr>
          <w:rFonts w:ascii="Times New Roman" w:hAnsi="Times New Roman" w:cs="Times New Roman"/>
          <w:b/>
          <w:sz w:val="28"/>
          <w:szCs w:val="28"/>
        </w:rPr>
        <w:t xml:space="preserve">Делимся на группы (жеребьевка): Европа / Россия </w:t>
      </w:r>
      <w:r>
        <w:rPr>
          <w:rFonts w:ascii="Times New Roman" w:hAnsi="Times New Roman" w:cs="Times New Roman"/>
          <w:sz w:val="28"/>
          <w:szCs w:val="28"/>
        </w:rPr>
        <w:t>(табличка на столы обучающимся)</w:t>
      </w:r>
    </w:p>
    <w:p w:rsidR="00216A71" w:rsidRDefault="00216A71" w:rsidP="00216A71">
      <w:pPr>
        <w:pStyle w:val="af2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Для решения поставленных задач нам необходимо разделиться на две группы. Представитель от каждой вытянет название той страны, которую сегодня будет изучать.</w:t>
      </w:r>
    </w:p>
    <w:p w:rsidR="00216A71" w:rsidRDefault="00216A71" w:rsidP="00216A71">
      <w:pPr>
        <w:pStyle w:val="af2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Изучая каждый нового этапа, мы с вами будем собирать пазлы, которые представлен на доске. В конце, с их помощью мы подведем итоги урока и ответим на проблемный вопрос.</w:t>
      </w:r>
    </w:p>
    <w:p w:rsidR="00216A71" w:rsidRDefault="00216A71" w:rsidP="00216A71">
      <w:pPr>
        <w:pStyle w:val="af2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Также, на каждом этапе работ мы будем оценивать свою деятельность, у каждого из вас есть карточки ракеты с планетами солнечной системы, одна планета — это один вид нашей деятельности, как только мы закончим выполнение одного вида работ мы оцениваем по пятибалльной шкале на сколько хорошо мы поработали и усвоили материал.</w:t>
      </w:r>
    </w:p>
    <w:p w:rsidR="00216A71" w:rsidRDefault="00216A71" w:rsidP="00216A71">
      <w:pPr>
        <w:pStyle w:val="af2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Задание 1. Особенности формирования единых государств</w:t>
      </w:r>
    </w:p>
    <w:p w:rsidR="00216A71" w:rsidRDefault="00216A71" w:rsidP="00216A71">
      <w:pPr>
        <w:pStyle w:val="af2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Группа 1 Европа: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https://learningapps.org/watch?v=pscu8rid222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6A71" w:rsidRDefault="00216A71" w:rsidP="00216A71">
      <w:pPr>
        <w:pStyle w:val="af2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Группа 2 Россия: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https://learningapps.org/watch?v=p0m5y1drj22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630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8"/>
        <w:gridCol w:w="4482"/>
      </w:tblGrid>
      <w:tr w:rsidR="00216A71" w:rsidTr="00C74D05">
        <w:trPr>
          <w:trHeight w:val="338"/>
        </w:trPr>
        <w:tc>
          <w:tcPr>
            <w:tcW w:w="514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Западная Европа</w:t>
            </w:r>
          </w:p>
        </w:tc>
        <w:tc>
          <w:tcPr>
            <w:tcW w:w="448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Россия</w:t>
            </w:r>
          </w:p>
        </w:tc>
      </w:tr>
      <w:tr w:rsidR="00216A71" w:rsidTr="00C74D05">
        <w:trPr>
          <w:trHeight w:val="3083"/>
        </w:trPr>
        <w:tc>
          <w:tcPr>
            <w:tcW w:w="514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рыночных отношений</w:t>
            </w:r>
          </w:p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новых морских путей</w:t>
            </w:r>
          </w:p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производства (кораблестроение)</w:t>
            </w:r>
          </w:p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Быстрое развитие городского ремесла</w:t>
            </w:r>
          </w:p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Городам необходима поддержка и защита со стороны государства</w:t>
            </w:r>
          </w:p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– главная сила в объединении страны</w:t>
            </w:r>
          </w:p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Феодалы заинтересованы в сильной центральной власти, которая поможет подавлять крестьянские выступления</w:t>
            </w:r>
          </w:p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Крестьяне выкупали свободу</w:t>
            </w:r>
          </w:p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Натуральное хозяйство – не основа экономики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борьба русских земель за национальное освобождение от ордынской зависимости</w:t>
            </w:r>
          </w:p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территорий страны, рост земельных владений великого князя, поиск путей закрепощения крестьян на земле</w:t>
            </w:r>
          </w:p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Господство натурального хозяйства</w:t>
            </w:r>
          </w:p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тесных хозяйственных связей между районами страны</w:t>
            </w:r>
          </w:p>
        </w:tc>
      </w:tr>
    </w:tbl>
    <w:p w:rsidR="00216A71" w:rsidRDefault="00216A71" w:rsidP="00216A71">
      <w:pPr>
        <w:pStyle w:val="af2"/>
        <w:tabs>
          <w:tab w:val="left" w:pos="993"/>
        </w:tabs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Вывод: таким образом, можно сделать вывод, что в России в отличии от Западной Европы образование единого государства происходило при полном господстве натурального хозяйства и отсутствии тесных хозяйственных связей между районами страны.</w:t>
      </w:r>
    </w:p>
    <w:p w:rsidR="00216A71" w:rsidRDefault="00216A71" w:rsidP="00216A71">
      <w:pPr>
        <w:pStyle w:val="af2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Задание 2. Усиление власти</w:t>
      </w:r>
    </w:p>
    <w:p w:rsidR="00216A71" w:rsidRDefault="00216A71" w:rsidP="00216A71">
      <w:pPr>
        <w:pStyle w:val="af2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Группа 1 Европа: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https://learningapps.org/watch?v=pfknentyj22</w:t>
        </w:r>
      </w:hyperlink>
    </w:p>
    <w:p w:rsidR="00216A71" w:rsidRDefault="00216A71" w:rsidP="00216A71">
      <w:pPr>
        <w:pStyle w:val="af2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Группа 2 Россия: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https://learningapps.org/watch?v=ppq8mp1da22</w:t>
        </w:r>
      </w:hyperlink>
    </w:p>
    <w:tbl>
      <w:tblPr>
        <w:tblW w:w="9630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9"/>
        <w:gridCol w:w="5131"/>
      </w:tblGrid>
      <w:tr w:rsidR="00216A71" w:rsidTr="00C74D05">
        <w:trPr>
          <w:trHeight w:val="287"/>
        </w:trPr>
        <w:tc>
          <w:tcPr>
            <w:tcW w:w="449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Западная Европа</w:t>
            </w:r>
          </w:p>
        </w:tc>
        <w:tc>
          <w:tcPr>
            <w:tcW w:w="51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Россия</w:t>
            </w:r>
          </w:p>
        </w:tc>
      </w:tr>
      <w:tr w:rsidR="00216A71" w:rsidTr="00C74D05">
        <w:trPr>
          <w:trHeight w:val="3617"/>
        </w:trPr>
        <w:tc>
          <w:tcPr>
            <w:tcW w:w="449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Новая система управления.</w:t>
            </w:r>
          </w:p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Формировалось большое и влиятельное чиновничье сословие, которое руководило государством от имени монарха.</w:t>
            </w:r>
          </w:p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Правители и аппарат управления влияли на развитие производства и торговли единой страны.</w:t>
            </w:r>
          </w:p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Новые виды налогов, исключительное право на продажу соли.</w:t>
            </w:r>
          </w:p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Рост доходов.</w:t>
            </w:r>
          </w:p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Правители и главы католической церкви покровительствовали деятелям искусства.</w:t>
            </w:r>
          </w:p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Расцвет культуры.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Великий князь и государь всея Руси Иван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(1462-1505) – безграничная власть.</w:t>
            </w:r>
          </w:p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1497 г. принят общероссийский свод законов – Судебник.</w:t>
            </w:r>
          </w:p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Государство вмешивалось во все сферы жизни, определяло их развитие.</w:t>
            </w:r>
          </w:p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Новая система управления (старомосковское боярство + бывшие удельные князья + литовские князья и татарские ханы).</w:t>
            </w:r>
          </w:p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Герб государства двуглавый орел – символ Византийской империи (объединение под властью Рюриковичей огромного многонационального государства)</w:t>
            </w:r>
          </w:p>
        </w:tc>
      </w:tr>
    </w:tbl>
    <w:p w:rsidR="00216A71" w:rsidRDefault="00216A71" w:rsidP="00216A71">
      <w:pPr>
        <w:pStyle w:val="af2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Вывод: таким образом, можно сделать вывод,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одновременно в Западной Европе и России шёл процесс укрепления абсолютной монархической власти</w:t>
      </w:r>
    </w:p>
    <w:p w:rsidR="00216A71" w:rsidRDefault="00216A71" w:rsidP="00216A71">
      <w:pPr>
        <w:pStyle w:val="af2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Задание 3: Абсолютизм и самодержавие</w:t>
      </w:r>
    </w:p>
    <w:p w:rsidR="00216A71" w:rsidRDefault="00216A71" w:rsidP="00216A71">
      <w:pPr>
        <w:pStyle w:val="af2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Группа 1 Европа: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https://learningapps.org/watch?v=pr93a3voj22</w:t>
        </w:r>
      </w:hyperlink>
    </w:p>
    <w:p w:rsidR="00216A71" w:rsidRDefault="00216A71" w:rsidP="00216A71">
      <w:pPr>
        <w:pStyle w:val="af2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Группа 2 Россия: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https://learningapps.org/watch?v=p264g9a0t22</w:t>
        </w:r>
      </w:hyperlink>
    </w:p>
    <w:tbl>
      <w:tblPr>
        <w:tblW w:w="9606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7"/>
        <w:gridCol w:w="4339"/>
      </w:tblGrid>
      <w:tr w:rsidR="00216A71" w:rsidTr="00C74D05">
        <w:trPr>
          <w:trHeight w:val="397"/>
        </w:trPr>
        <w:tc>
          <w:tcPr>
            <w:tcW w:w="526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Западная Европа</w:t>
            </w:r>
          </w:p>
        </w:tc>
        <w:tc>
          <w:tcPr>
            <w:tcW w:w="433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Россия</w:t>
            </w:r>
          </w:p>
        </w:tc>
      </w:tr>
      <w:tr w:rsidR="00216A71" w:rsidTr="00C74D05">
        <w:trPr>
          <w:trHeight w:val="3326"/>
        </w:trPr>
        <w:tc>
          <w:tcPr>
            <w:tcW w:w="526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формируется абсолютизм – неограниченная власть монарха.</w:t>
            </w:r>
          </w:p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 – помазанник Божий, ни от кого не зависит, издает единые законы, чеканит монету, ведет политику с иностранными государствами, имеет право изъять собственность феодалов за государственную измену, соблюдает традиции своих предшественников королей.</w:t>
            </w:r>
          </w:p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 монархом существовал контроль со стороны папы римского.</w:t>
            </w:r>
          </w:p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Абсолютизм возник в условиях отмирания натурального хозяйства.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Самодержавная власть великого князя (большая самостоятельность и сильная власть)</w:t>
            </w:r>
          </w:p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Зарождались элементы сословного представительства.</w:t>
            </w:r>
          </w:p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 роль церкви в гос. делах.</w:t>
            </w:r>
          </w:p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Усиливается роль монарха в экономической сфере.</w:t>
            </w:r>
          </w:p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Великий князь и государь всея Руси опирался на церковь.</w:t>
            </w:r>
          </w:p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Самодержавие формировалось в условиях складывания крепостного права.</w:t>
            </w:r>
          </w:p>
        </w:tc>
      </w:tr>
    </w:tbl>
    <w:p w:rsidR="00216A71" w:rsidRDefault="00216A71" w:rsidP="00216A71">
      <w:pPr>
        <w:pStyle w:val="af2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таким образом можно сделать вывод, что в России происходило постепенное формирование самодержавия - национальной формы абсолютизма, при которой монархическая власть не была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ограничена выборным представительным органом и опирались лишь на приближённых великого князя, образующих аппарат управления единым государством.</w:t>
      </w:r>
    </w:p>
    <w:p w:rsidR="00216A71" w:rsidRDefault="00216A71" w:rsidP="00216A71">
      <w:pPr>
        <w:pStyle w:val="af2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Запомним:</w:t>
      </w:r>
    </w:p>
    <w:p w:rsidR="00216A71" w:rsidRDefault="00216A71" w:rsidP="00216A71">
      <w:pPr>
        <w:pStyle w:val="af2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Крепостное право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форма зависимости крестьян, прикрепление их к земле и подчинение судебной власти землевладельца.</w:t>
      </w:r>
    </w:p>
    <w:p w:rsidR="00216A71" w:rsidRDefault="00216A71" w:rsidP="00216A71">
      <w:pPr>
        <w:pStyle w:val="af2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Самодержавие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монархическая форма правления в России, государству принадлежит верховное право в принятии законов, управлении страной, руководстве армией и флотом, определении содержания внутренней и внешней политики.</w:t>
      </w:r>
    </w:p>
    <w:p w:rsidR="00216A71" w:rsidRDefault="00216A71" w:rsidP="00216A71">
      <w:pPr>
        <w:pStyle w:val="af2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4: Роль сословий в европейских странах и России</w:t>
      </w:r>
    </w:p>
    <w:p w:rsidR="00216A71" w:rsidRDefault="00216A71" w:rsidP="00216A71">
      <w:pPr>
        <w:pStyle w:val="af2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Группа 1 Европа: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https://learningapps.org/watch?v=pgk4sisjc22</w:t>
        </w:r>
      </w:hyperlink>
    </w:p>
    <w:p w:rsidR="00216A71" w:rsidRDefault="00216A71" w:rsidP="00216A71">
      <w:pPr>
        <w:pStyle w:val="af2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Группа 2 Россия: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>https://learningapps.org/watch?v=p05crdqp522</w:t>
        </w:r>
      </w:hyperlink>
    </w:p>
    <w:tbl>
      <w:tblPr>
        <w:tblW w:w="9666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9"/>
        <w:gridCol w:w="4647"/>
      </w:tblGrid>
      <w:tr w:rsidR="00216A71" w:rsidTr="00C74D05">
        <w:trPr>
          <w:trHeight w:val="262"/>
        </w:trPr>
        <w:tc>
          <w:tcPr>
            <w:tcW w:w="501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Западная Европа</w:t>
            </w:r>
          </w:p>
        </w:tc>
        <w:tc>
          <w:tcPr>
            <w:tcW w:w="464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Россия</w:t>
            </w:r>
          </w:p>
        </w:tc>
      </w:tr>
      <w:tr w:rsidR="00216A71" w:rsidTr="00C74D05">
        <w:trPr>
          <w:trHeight w:val="1567"/>
        </w:trPr>
        <w:tc>
          <w:tcPr>
            <w:tcW w:w="501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Высокая плотность населения и отсутствие свободных территорий приводило к острым противоречиям между сословиями и давлению на монарха с целью закрепления привилегий и прав этих сословий + система вассалитета.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Иване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рост территорий в 5 раз, усиление власти правителя, не ощущались противоречия между сословиями.</w:t>
            </w:r>
          </w:p>
          <w:p w:rsidR="00216A71" w:rsidRDefault="00216A71" w:rsidP="00C74D05">
            <w:pPr>
              <w:pStyle w:val="af2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гос. подданства (отсутствие закрепленных в законе прав и привилегий сословий).</w:t>
            </w:r>
          </w:p>
        </w:tc>
      </w:tr>
    </w:tbl>
    <w:p w:rsidR="00216A71" w:rsidRDefault="00216A71" w:rsidP="00216A71">
      <w:pPr>
        <w:pStyle w:val="af2"/>
        <w:numPr>
          <w:ilvl w:val="0"/>
          <w:numId w:val="7"/>
        </w:numPr>
        <w:tabs>
          <w:tab w:val="left" w:pos="993"/>
        </w:tabs>
        <w:autoSpaceDN w:val="0"/>
        <w:ind w:left="0" w:firstLine="709"/>
        <w:jc w:val="both"/>
        <w:textAlignment w:val="baseline"/>
      </w:pPr>
      <w:r>
        <w:rPr>
          <w:rFonts w:ascii="Times New Roman" w:hAnsi="Times New Roman" w:cs="Times New Roman"/>
          <w:b/>
          <w:i/>
          <w:sz w:val="28"/>
          <w:szCs w:val="28"/>
        </w:rPr>
        <w:t>Закрепление (карты на доске)</w:t>
      </w:r>
    </w:p>
    <w:p w:rsidR="00216A71" w:rsidRDefault="00216A71" w:rsidP="00216A71">
      <w:pPr>
        <w:pStyle w:val="af2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Проблемный вопрос:</w:t>
      </w:r>
    </w:p>
    <w:p w:rsidR="00216A71" w:rsidRDefault="00216A71" w:rsidP="00216A71">
      <w:pPr>
        <w:pStyle w:val="af2"/>
        <w:numPr>
          <w:ilvl w:val="0"/>
          <w:numId w:val="9"/>
        </w:numPr>
        <w:tabs>
          <w:tab w:val="left" w:pos="993"/>
        </w:tabs>
        <w:autoSpaceDN w:val="0"/>
        <w:ind w:left="0" w:firstLine="709"/>
        <w:jc w:val="both"/>
        <w:textAlignment w:val="baseline"/>
      </w:pPr>
      <w:r>
        <w:rPr>
          <w:rFonts w:ascii="Times New Roman" w:hAnsi="Times New Roman" w:cs="Times New Roman"/>
          <w:bCs/>
          <w:iCs/>
          <w:sz w:val="28"/>
          <w:szCs w:val="28"/>
        </w:rPr>
        <w:t>Что было общего и различного в процессе формирования единых государств в Западной Европе и России?</w:t>
      </w:r>
    </w:p>
    <w:p w:rsidR="00216A71" w:rsidRDefault="00216A71" w:rsidP="00216A71">
      <w:pPr>
        <w:pStyle w:val="af2"/>
        <w:numPr>
          <w:ilvl w:val="0"/>
          <w:numId w:val="14"/>
        </w:numPr>
        <w:tabs>
          <w:tab w:val="left" w:pos="993"/>
        </w:tabs>
        <w:autoSpaceDN w:val="0"/>
        <w:ind w:left="0" w:firstLine="709"/>
        <w:jc w:val="both"/>
        <w:textAlignment w:val="baseline"/>
      </w:pPr>
      <w:r>
        <w:rPr>
          <w:rFonts w:ascii="Times New Roman" w:hAnsi="Times New Roman" w:cs="Times New Roman"/>
          <w:bCs/>
          <w:sz w:val="28"/>
          <w:szCs w:val="28"/>
        </w:rPr>
        <w:t xml:space="preserve"> Формирование единых государств в Западной Европе и России имело как общие черты, так и различия.</w:t>
      </w:r>
    </w:p>
    <w:p w:rsidR="00216A71" w:rsidRDefault="00216A71" w:rsidP="00216A71">
      <w:pPr>
        <w:pStyle w:val="af2"/>
        <w:numPr>
          <w:ilvl w:val="0"/>
          <w:numId w:val="10"/>
        </w:numPr>
        <w:tabs>
          <w:tab w:val="left" w:pos="993"/>
        </w:tabs>
        <w:autoSpaceDN w:val="0"/>
        <w:ind w:left="0" w:firstLine="709"/>
        <w:jc w:val="both"/>
        <w:textAlignment w:val="baseline"/>
      </w:pPr>
      <w:r>
        <w:rPr>
          <w:rFonts w:ascii="Times New Roman" w:hAnsi="Times New Roman" w:cs="Times New Roman"/>
          <w:bCs/>
          <w:sz w:val="28"/>
          <w:szCs w:val="28"/>
        </w:rPr>
        <w:t xml:space="preserve"> Одновременно в Западной Европе и России шёл процесс укрепления абсолютной монархической власти.</w:t>
      </w:r>
    </w:p>
    <w:p w:rsidR="00216A71" w:rsidRDefault="00216A71" w:rsidP="00216A71">
      <w:pPr>
        <w:pStyle w:val="af2"/>
        <w:numPr>
          <w:ilvl w:val="0"/>
          <w:numId w:val="10"/>
        </w:numPr>
        <w:tabs>
          <w:tab w:val="left" w:pos="993"/>
        </w:tabs>
        <w:autoSpaceDN w:val="0"/>
        <w:ind w:left="0" w:firstLine="709"/>
        <w:jc w:val="both"/>
        <w:textAlignment w:val="baseline"/>
      </w:pPr>
      <w:r>
        <w:rPr>
          <w:rFonts w:ascii="Times New Roman" w:hAnsi="Times New Roman" w:cs="Times New Roman"/>
          <w:bCs/>
          <w:sz w:val="28"/>
          <w:szCs w:val="28"/>
        </w:rPr>
        <w:t xml:space="preserve"> В России происходило постепенное формирование самодержавия - национальной формы абсолютизма, при которой монархическая власть не была ограничена выборным представительным органом и опирались лишь на приближённых великого князя, образующих аппарат управления единым государством.</w:t>
      </w:r>
    </w:p>
    <w:p w:rsidR="00216A71" w:rsidRDefault="00216A71" w:rsidP="00216A71">
      <w:pPr>
        <w:pStyle w:val="af2"/>
        <w:numPr>
          <w:ilvl w:val="0"/>
          <w:numId w:val="7"/>
        </w:numPr>
        <w:tabs>
          <w:tab w:val="left" w:pos="993"/>
        </w:tabs>
        <w:autoSpaceDN w:val="0"/>
        <w:ind w:left="0" w:firstLine="709"/>
        <w:jc w:val="both"/>
        <w:textAlignment w:val="baseline"/>
      </w:pPr>
      <w:r>
        <w:rPr>
          <w:rFonts w:ascii="Times New Roman" w:hAnsi="Times New Roman" w:cs="Times New Roman"/>
          <w:b/>
          <w:bCs/>
          <w:sz w:val="28"/>
          <w:szCs w:val="28"/>
        </w:rPr>
        <w:t>Рефлексия (ракета с планетами на каждого ребенка, и на каждом этапе ставят себе отметку)</w:t>
      </w:r>
    </w:p>
    <w:p w:rsidR="00216A71" w:rsidRDefault="00216A71" w:rsidP="00216A71">
      <w:pPr>
        <w:pStyle w:val="af2"/>
        <w:numPr>
          <w:ilvl w:val="0"/>
          <w:numId w:val="7"/>
        </w:numPr>
        <w:tabs>
          <w:tab w:val="left" w:pos="993"/>
        </w:tabs>
        <w:autoSpaceDN w:val="0"/>
        <w:ind w:left="0" w:firstLine="709"/>
        <w:jc w:val="both"/>
        <w:textAlignment w:val="baseline"/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390A5A" w:rsidRPr="004F6EFB" w:rsidRDefault="00390A5A" w:rsidP="00390A5A">
      <w:pPr>
        <w:jc w:val="center"/>
        <w:rPr>
          <w:rFonts w:cs="Times New Roman"/>
        </w:rPr>
      </w:pPr>
    </w:p>
    <w:sectPr w:rsidR="00390A5A" w:rsidRPr="004F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60C" w:rsidRDefault="008E760C" w:rsidP="00390A5A">
      <w:r>
        <w:separator/>
      </w:r>
    </w:p>
  </w:endnote>
  <w:endnote w:type="continuationSeparator" w:id="0">
    <w:p w:rsidR="008E760C" w:rsidRDefault="008E760C" w:rsidP="0039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60C" w:rsidRDefault="008E760C" w:rsidP="00390A5A">
      <w:r>
        <w:separator/>
      </w:r>
    </w:p>
  </w:footnote>
  <w:footnote w:type="continuationSeparator" w:id="0">
    <w:p w:rsidR="008E760C" w:rsidRDefault="008E760C" w:rsidP="00390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60C1"/>
    <w:multiLevelType w:val="multilevel"/>
    <w:tmpl w:val="1130B0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2E4CBB"/>
    <w:multiLevelType w:val="multilevel"/>
    <w:tmpl w:val="AB8236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2811853"/>
    <w:multiLevelType w:val="multilevel"/>
    <w:tmpl w:val="D8B4EB9C"/>
    <w:styleLink w:val="WWNum3"/>
    <w:lvl w:ilvl="0">
      <w:start w:val="1"/>
      <w:numFmt w:val="decimal"/>
      <w:lvlText w:val="%1"/>
      <w:lvlJc w:val="left"/>
      <w:pPr>
        <w:ind w:left="1069" w:hanging="360"/>
      </w:p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3" w15:restartNumberingAfterBreak="0">
    <w:nsid w:val="26FF36EB"/>
    <w:multiLevelType w:val="multilevel"/>
    <w:tmpl w:val="2A08FF2E"/>
    <w:styleLink w:val="WWNum2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3ED76C02"/>
    <w:multiLevelType w:val="multilevel"/>
    <w:tmpl w:val="C04E05CE"/>
    <w:styleLink w:val="WWNum1"/>
    <w:lvl w:ilvl="0">
      <w:start w:val="1"/>
      <w:numFmt w:val="upperRoman"/>
      <w:lvlText w:val="%1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" w15:restartNumberingAfterBreak="0">
    <w:nsid w:val="4F571268"/>
    <w:multiLevelType w:val="multilevel"/>
    <w:tmpl w:val="C75CCB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706FA2"/>
    <w:multiLevelType w:val="multilevel"/>
    <w:tmpl w:val="CCAEBA6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5834295"/>
    <w:multiLevelType w:val="multilevel"/>
    <w:tmpl w:val="071C281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72A627C"/>
    <w:multiLevelType w:val="multilevel"/>
    <w:tmpl w:val="E78A5CD8"/>
    <w:styleLink w:val="WWNum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9" w15:restartNumberingAfterBreak="0">
    <w:nsid w:val="7FA53350"/>
    <w:multiLevelType w:val="multilevel"/>
    <w:tmpl w:val="A738BB4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4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3"/>
  </w:num>
  <w:num w:numId="1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A1"/>
    <w:rsid w:val="00180645"/>
    <w:rsid w:val="00216A71"/>
    <w:rsid w:val="00390A5A"/>
    <w:rsid w:val="004F6EFB"/>
    <w:rsid w:val="00697470"/>
    <w:rsid w:val="008E760C"/>
    <w:rsid w:val="009510A1"/>
    <w:rsid w:val="00C21010"/>
    <w:rsid w:val="00C93B73"/>
    <w:rsid w:val="00D05237"/>
    <w:rsid w:val="00D1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11CC"/>
  <w15:chartTrackingRefBased/>
  <w15:docId w15:val="{C7C1AD39-7DA4-49CC-8C20-655DED9C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A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Verdana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6E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Verdana" w:hAnsi="Times New Roman" w:cs="Tahoma"/>
      <w:kern w:val="3"/>
      <w:sz w:val="24"/>
      <w:szCs w:val="24"/>
      <w:lang w:eastAsia="ru-RU"/>
    </w:rPr>
  </w:style>
  <w:style w:type="table" w:styleId="a3">
    <w:name w:val="Table Grid"/>
    <w:basedOn w:val="a1"/>
    <w:uiPriority w:val="39"/>
    <w:rsid w:val="004F6EFB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A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0A5A"/>
  </w:style>
  <w:style w:type="paragraph" w:styleId="a6">
    <w:name w:val="footer"/>
    <w:basedOn w:val="a"/>
    <w:link w:val="a7"/>
    <w:uiPriority w:val="99"/>
    <w:unhideWhenUsed/>
    <w:rsid w:val="00390A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0A5A"/>
  </w:style>
  <w:style w:type="character" w:customStyle="1" w:styleId="a8">
    <w:name w:val="Без интервала Знак"/>
    <w:basedOn w:val="a0"/>
    <w:uiPriority w:val="1"/>
    <w:qFormat/>
    <w:rsid w:val="00390A5A"/>
  </w:style>
  <w:style w:type="character" w:customStyle="1" w:styleId="a9">
    <w:name w:val="Текст выноски Знак"/>
    <w:basedOn w:val="a0"/>
    <w:uiPriority w:val="99"/>
    <w:semiHidden/>
    <w:qFormat/>
    <w:rsid w:val="00390A5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390A5A"/>
    <w:rPr>
      <w:color w:val="0563C1" w:themeColor="hyperlink"/>
      <w:u w:val="single"/>
    </w:rPr>
  </w:style>
  <w:style w:type="paragraph" w:styleId="aa">
    <w:name w:val="Title"/>
    <w:basedOn w:val="a"/>
    <w:next w:val="ab"/>
    <w:link w:val="ac"/>
    <w:qFormat/>
    <w:rsid w:val="00390A5A"/>
    <w:pPr>
      <w:keepNext/>
      <w:spacing w:before="240" w:after="120" w:line="276" w:lineRule="auto"/>
    </w:pPr>
    <w:rPr>
      <w:rFonts w:ascii="Liberation Sans" w:eastAsia="Droid Sans Fallback" w:hAnsi="Liberation Sans" w:cs="Droid Sans Devanagari"/>
      <w:sz w:val="28"/>
      <w:szCs w:val="28"/>
    </w:rPr>
  </w:style>
  <w:style w:type="character" w:customStyle="1" w:styleId="ac">
    <w:name w:val="Заголовок Знак"/>
    <w:basedOn w:val="a0"/>
    <w:link w:val="aa"/>
    <w:rsid w:val="00390A5A"/>
    <w:rPr>
      <w:rFonts w:ascii="Liberation Sans" w:eastAsia="Droid Sans Fallback" w:hAnsi="Liberation Sans" w:cs="Droid Sans Devanagari"/>
      <w:sz w:val="28"/>
      <w:szCs w:val="28"/>
      <w:lang w:eastAsia="ru-RU"/>
    </w:rPr>
  </w:style>
  <w:style w:type="paragraph" w:styleId="ab">
    <w:name w:val="Body Text"/>
    <w:basedOn w:val="a"/>
    <w:link w:val="ad"/>
    <w:rsid w:val="00390A5A"/>
    <w:pPr>
      <w:spacing w:after="140" w:line="276" w:lineRule="auto"/>
    </w:pPr>
    <w:rPr>
      <w:rFonts w:eastAsiaTheme="minorEastAsia"/>
    </w:rPr>
  </w:style>
  <w:style w:type="character" w:customStyle="1" w:styleId="ad">
    <w:name w:val="Основной текст Знак"/>
    <w:basedOn w:val="a0"/>
    <w:link w:val="ab"/>
    <w:rsid w:val="00390A5A"/>
    <w:rPr>
      <w:rFonts w:eastAsiaTheme="minorEastAsia"/>
      <w:lang w:eastAsia="ru-RU"/>
    </w:rPr>
  </w:style>
  <w:style w:type="paragraph" w:styleId="ae">
    <w:name w:val="List"/>
    <w:basedOn w:val="ab"/>
    <w:rsid w:val="00390A5A"/>
    <w:rPr>
      <w:rFonts w:cs="Droid Sans Devanagari"/>
    </w:rPr>
  </w:style>
  <w:style w:type="paragraph" w:styleId="af">
    <w:name w:val="caption"/>
    <w:basedOn w:val="a"/>
    <w:qFormat/>
    <w:rsid w:val="00390A5A"/>
    <w:pPr>
      <w:suppressLineNumbers/>
      <w:spacing w:before="120" w:after="120" w:line="276" w:lineRule="auto"/>
    </w:pPr>
    <w:rPr>
      <w:rFonts w:eastAsiaTheme="minorEastAsia" w:cs="Droid Sans Devanagari"/>
      <w:i/>
      <w:iCs/>
    </w:rPr>
  </w:style>
  <w:style w:type="paragraph" w:styleId="1">
    <w:name w:val="index 1"/>
    <w:basedOn w:val="a"/>
    <w:next w:val="a"/>
    <w:autoRedefine/>
    <w:uiPriority w:val="99"/>
    <w:semiHidden/>
    <w:unhideWhenUsed/>
    <w:rsid w:val="00390A5A"/>
    <w:pPr>
      <w:ind w:left="220" w:hanging="220"/>
    </w:pPr>
    <w:rPr>
      <w:rFonts w:eastAsiaTheme="minorEastAsia"/>
    </w:rPr>
  </w:style>
  <w:style w:type="paragraph" w:styleId="af0">
    <w:name w:val="index heading"/>
    <w:basedOn w:val="a"/>
    <w:qFormat/>
    <w:rsid w:val="00390A5A"/>
    <w:pPr>
      <w:suppressLineNumbers/>
      <w:spacing w:after="200" w:line="276" w:lineRule="auto"/>
    </w:pPr>
    <w:rPr>
      <w:rFonts w:eastAsiaTheme="minorEastAsia" w:cs="Droid Sans Devanagari"/>
    </w:rPr>
  </w:style>
  <w:style w:type="paragraph" w:styleId="af1">
    <w:name w:val="Normal (Web)"/>
    <w:basedOn w:val="a"/>
    <w:uiPriority w:val="99"/>
    <w:unhideWhenUsed/>
    <w:qFormat/>
    <w:rsid w:val="00390A5A"/>
    <w:pPr>
      <w:spacing w:beforeAutospacing="1" w:after="200" w:afterAutospacing="1"/>
    </w:pPr>
    <w:rPr>
      <w:rFonts w:eastAsia="Times New Roman" w:cs="Times New Roman"/>
    </w:rPr>
  </w:style>
  <w:style w:type="paragraph" w:styleId="af2">
    <w:name w:val="No Spacing"/>
    <w:qFormat/>
    <w:rsid w:val="00390A5A"/>
    <w:pPr>
      <w:suppressAutoHyphens/>
      <w:spacing w:after="0" w:line="240" w:lineRule="auto"/>
    </w:pPr>
    <w:rPr>
      <w:rFonts w:eastAsiaTheme="minorEastAsia"/>
      <w:lang w:eastAsia="ru-RU"/>
    </w:rPr>
  </w:style>
  <w:style w:type="paragraph" w:styleId="af3">
    <w:name w:val="List Paragraph"/>
    <w:basedOn w:val="a"/>
    <w:uiPriority w:val="34"/>
    <w:qFormat/>
    <w:rsid w:val="00390A5A"/>
    <w:pPr>
      <w:spacing w:after="200" w:line="276" w:lineRule="auto"/>
      <w:ind w:left="720"/>
      <w:contextualSpacing/>
    </w:pPr>
    <w:rPr>
      <w:rFonts w:eastAsiaTheme="minorEastAsia"/>
    </w:rPr>
  </w:style>
  <w:style w:type="paragraph" w:styleId="af4">
    <w:name w:val="Balloon Text"/>
    <w:basedOn w:val="a"/>
    <w:link w:val="10"/>
    <w:uiPriority w:val="99"/>
    <w:semiHidden/>
    <w:unhideWhenUsed/>
    <w:qFormat/>
    <w:rsid w:val="00390A5A"/>
    <w:rPr>
      <w:rFonts w:ascii="Tahoma" w:eastAsiaTheme="minorEastAsia" w:hAnsi="Tahoma"/>
      <w:sz w:val="16"/>
      <w:szCs w:val="16"/>
    </w:rPr>
  </w:style>
  <w:style w:type="character" w:customStyle="1" w:styleId="10">
    <w:name w:val="Текст выноски Знак1"/>
    <w:basedOn w:val="a0"/>
    <w:link w:val="af4"/>
    <w:uiPriority w:val="99"/>
    <w:semiHidden/>
    <w:rsid w:val="00390A5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user">
    <w:name w:val="Standard (user)"/>
    <w:rsid w:val="00216A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Verdana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216A71"/>
    <w:pPr>
      <w:suppressLineNumbers/>
    </w:pPr>
  </w:style>
  <w:style w:type="numbering" w:customStyle="1" w:styleId="WWNum1">
    <w:name w:val="WWNum1"/>
    <w:basedOn w:val="a2"/>
    <w:rsid w:val="00216A71"/>
    <w:pPr>
      <w:numPr>
        <w:numId w:val="7"/>
      </w:numPr>
    </w:pPr>
  </w:style>
  <w:style w:type="numbering" w:customStyle="1" w:styleId="WWNum4">
    <w:name w:val="WWNum4"/>
    <w:basedOn w:val="a2"/>
    <w:rsid w:val="00216A71"/>
    <w:pPr>
      <w:numPr>
        <w:numId w:val="8"/>
      </w:numPr>
    </w:pPr>
  </w:style>
  <w:style w:type="numbering" w:customStyle="1" w:styleId="WWNum2">
    <w:name w:val="WWNum2"/>
    <w:basedOn w:val="a2"/>
    <w:rsid w:val="00216A71"/>
    <w:pPr>
      <w:numPr>
        <w:numId w:val="9"/>
      </w:numPr>
    </w:pPr>
  </w:style>
  <w:style w:type="numbering" w:customStyle="1" w:styleId="WWNum3">
    <w:name w:val="WWNum3"/>
    <w:basedOn w:val="a2"/>
    <w:rsid w:val="00216A71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0m5y1drj22" TargetMode="External"/><Relationship Id="rId13" Type="http://schemas.openxmlformats.org/officeDocument/2006/relationships/hyperlink" Target="https://learningapps.org/watch?v=pgk4sisjc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scu8rid222" TargetMode="External"/><Relationship Id="rId12" Type="http://schemas.openxmlformats.org/officeDocument/2006/relationships/hyperlink" Target="https://learningapps.org/watch?v=p264g9a0t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ingapps.org/watch?v=pr93a3voj2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earningapps.org/watch?v=ppq8mp1da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fknentyj22" TargetMode="External"/><Relationship Id="rId14" Type="http://schemas.openxmlformats.org/officeDocument/2006/relationships/hyperlink" Target="https://learningapps.org/watch?v=p05crdqp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Зарипова</dc:creator>
  <cp:keywords/>
  <dc:description/>
  <cp:lastModifiedBy>Диана Зарипова</cp:lastModifiedBy>
  <cp:revision>4</cp:revision>
  <dcterms:created xsi:type="dcterms:W3CDTF">2023-02-20T17:18:00Z</dcterms:created>
  <dcterms:modified xsi:type="dcterms:W3CDTF">2023-02-21T06:31:00Z</dcterms:modified>
</cp:coreProperties>
</file>